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532297">
        <w:t>3</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bookmarkStart w:id="0" w:name="_GoBack"/>
      <w:bookmarkEnd w:id="0"/>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91"/>
        <w:gridCol w:w="4835"/>
        <w:gridCol w:w="1528"/>
        <w:gridCol w:w="1527"/>
        <w:gridCol w:w="1510"/>
        <w:gridCol w:w="3120"/>
      </w:tblGrid>
      <w:tr w:rsidR="003532C2" w:rsidTr="009E52A7">
        <w:trPr>
          <w:tblHeader/>
        </w:trPr>
        <w:tc>
          <w:tcPr>
            <w:tcW w:w="2491"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83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28"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27"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12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IT</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Use of e-mail software</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proofErr w:type="spellStart"/>
            <w:r w:rsidRPr="009E52A7">
              <w:rPr>
                <w:rFonts w:ascii="Arial" w:hAnsi="Arial" w:cs="Arial"/>
                <w:sz w:val="20"/>
              </w:rPr>
              <w:t>Organisational</w:t>
            </w:r>
            <w:proofErr w:type="spellEnd"/>
            <w:r w:rsidRPr="009E52A7">
              <w:rPr>
                <w:rFonts w:ascii="Arial" w:hAnsi="Arial" w:cs="Arial"/>
                <w:sz w:val="20"/>
              </w:rPr>
              <w:t>/ time management</w:t>
            </w:r>
          </w:p>
        </w:tc>
        <w:tc>
          <w:tcPr>
            <w:tcW w:w="4835" w:type="dxa"/>
            <w:vAlign w:val="bottom"/>
          </w:tcPr>
          <w:p w:rsidR="009E52A7" w:rsidRPr="009E52A7" w:rsidRDefault="009E52A7" w:rsidP="009E52A7">
            <w:pPr>
              <w:pStyle w:val="TableParagraph"/>
              <w:rPr>
                <w:rFonts w:ascii="Arial" w:hAnsi="Arial" w:cs="Arial"/>
                <w:sz w:val="20"/>
              </w:rPr>
            </w:pPr>
            <w:proofErr w:type="spellStart"/>
            <w:r w:rsidRPr="009E52A7">
              <w:rPr>
                <w:rFonts w:ascii="Arial" w:hAnsi="Arial" w:cs="Arial"/>
                <w:sz w:val="20"/>
              </w:rPr>
              <w:t>Prioritise</w:t>
            </w:r>
            <w:proofErr w:type="spellEnd"/>
            <w:r w:rsidRPr="009E52A7">
              <w:rPr>
                <w:rFonts w:ascii="Arial" w:hAnsi="Arial" w:cs="Arial"/>
                <w:sz w:val="20"/>
              </w:rPr>
              <w:t xml:space="preserve"> effectively when presented with multiple demands over a period of hours</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Budgeting/finance</w:t>
            </w:r>
          </w:p>
        </w:tc>
        <w:tc>
          <w:tcPr>
            <w:tcW w:w="4835" w:type="dxa"/>
            <w:vAlign w:val="bottom"/>
          </w:tcPr>
          <w:p w:rsidR="009E52A7" w:rsidRDefault="009E52A7" w:rsidP="009E52A7">
            <w:pPr>
              <w:pStyle w:val="TableParagraph"/>
              <w:spacing w:line="244" w:lineRule="exact"/>
              <w:ind w:right="-141"/>
              <w:rPr>
                <w:rFonts w:ascii="Arial" w:hAnsi="Arial" w:cs="Arial"/>
                <w:sz w:val="20"/>
              </w:rPr>
            </w:pPr>
            <w:r w:rsidRPr="009E52A7">
              <w:rPr>
                <w:rFonts w:ascii="Arial" w:hAnsi="Arial" w:cs="Arial"/>
                <w:sz w:val="20"/>
              </w:rPr>
              <w:t xml:space="preserve">Ordering </w:t>
            </w:r>
            <w:r>
              <w:rPr>
                <w:rFonts w:ascii="Arial" w:hAnsi="Arial" w:cs="Arial"/>
                <w:sz w:val="20"/>
              </w:rPr>
              <w:t>s</w:t>
            </w:r>
            <w:r w:rsidRPr="009E52A7">
              <w:rPr>
                <w:rFonts w:ascii="Arial" w:hAnsi="Arial" w:cs="Arial"/>
                <w:sz w:val="20"/>
              </w:rPr>
              <w:t xml:space="preserve">upplies </w:t>
            </w:r>
          </w:p>
          <w:p w:rsidR="009E52A7" w:rsidRPr="009E52A7" w:rsidRDefault="009E52A7" w:rsidP="009E52A7">
            <w:pPr>
              <w:pStyle w:val="TableParagraph"/>
              <w:spacing w:line="244" w:lineRule="exact"/>
              <w:ind w:right="-141"/>
              <w:rPr>
                <w:rFonts w:ascii="Arial" w:hAnsi="Arial" w:cs="Arial"/>
                <w:sz w:val="20"/>
              </w:rPr>
            </w:pPr>
            <w:r w:rsidRPr="009E52A7">
              <w:rPr>
                <w:rFonts w:ascii="Arial" w:hAnsi="Arial" w:cs="Arial"/>
                <w:sz w:val="20"/>
              </w:rPr>
              <w:t>Obtaining quotations</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General Workshop</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Use of hand tools</w:t>
            </w:r>
          </w:p>
          <w:p w:rsidR="009E52A7" w:rsidRPr="009E52A7" w:rsidRDefault="009E52A7" w:rsidP="009E52A7">
            <w:pPr>
              <w:pStyle w:val="TableParagraph"/>
              <w:rPr>
                <w:rFonts w:ascii="Arial" w:hAnsi="Arial" w:cs="Arial"/>
                <w:sz w:val="20"/>
              </w:rPr>
            </w:pPr>
            <w:r w:rsidRPr="009E52A7">
              <w:rPr>
                <w:rFonts w:ascii="Arial" w:hAnsi="Arial" w:cs="Arial"/>
                <w:sz w:val="20"/>
              </w:rPr>
              <w:t>Use of range of workshop equipment including measuring equipment</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Numeracy</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Numerate – able to carry out straightforward dimensional work</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Manual handling</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Manual handling</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Driving</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 xml:space="preserve">Current driving </w:t>
            </w:r>
            <w:proofErr w:type="spellStart"/>
            <w:r w:rsidRPr="009E52A7">
              <w:rPr>
                <w:rFonts w:ascii="Arial" w:hAnsi="Arial" w:cs="Arial"/>
                <w:sz w:val="20"/>
              </w:rPr>
              <w:t>licence</w:t>
            </w:r>
            <w:proofErr w:type="spellEnd"/>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Customer Service</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Present a pleasant and professional attitude to the customer.</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r w:rsidR="009E52A7" w:rsidTr="009E52A7">
        <w:tc>
          <w:tcPr>
            <w:tcW w:w="2491"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Other requirements</w:t>
            </w:r>
          </w:p>
        </w:tc>
        <w:tc>
          <w:tcPr>
            <w:tcW w:w="4835" w:type="dxa"/>
            <w:vAlign w:val="bottom"/>
          </w:tcPr>
          <w:p w:rsidR="009E52A7" w:rsidRPr="009E52A7" w:rsidRDefault="009E52A7" w:rsidP="009E52A7">
            <w:pPr>
              <w:pStyle w:val="TableParagraph"/>
              <w:rPr>
                <w:rFonts w:ascii="Arial" w:hAnsi="Arial" w:cs="Arial"/>
                <w:sz w:val="20"/>
              </w:rPr>
            </w:pPr>
            <w:r w:rsidRPr="009E52A7">
              <w:rPr>
                <w:rFonts w:ascii="Arial" w:hAnsi="Arial" w:cs="Arial"/>
                <w:sz w:val="20"/>
              </w:rPr>
              <w:t>Manual dexterity</w:t>
            </w:r>
          </w:p>
          <w:p w:rsidR="009E52A7" w:rsidRPr="009E52A7" w:rsidRDefault="009E52A7" w:rsidP="009E52A7">
            <w:pPr>
              <w:pStyle w:val="TableParagraph"/>
              <w:ind w:right="646"/>
              <w:rPr>
                <w:rFonts w:ascii="Arial" w:hAnsi="Arial" w:cs="Arial"/>
                <w:sz w:val="20"/>
              </w:rPr>
            </w:pPr>
            <w:r w:rsidRPr="009E52A7">
              <w:rPr>
                <w:rFonts w:ascii="Arial" w:hAnsi="Arial" w:cs="Arial"/>
                <w:sz w:val="20"/>
              </w:rPr>
              <w:t>CGLI-level mechanical engineering; GCSE/O-level qualification; general w/shop skills to NVQ 2/3</w:t>
            </w:r>
          </w:p>
          <w:p w:rsidR="009E52A7" w:rsidRDefault="009E52A7" w:rsidP="009E52A7">
            <w:pPr>
              <w:pStyle w:val="TableParagraph"/>
              <w:spacing w:line="244" w:lineRule="exact"/>
              <w:ind w:right="142"/>
              <w:rPr>
                <w:rFonts w:ascii="Arial" w:hAnsi="Arial" w:cs="Arial"/>
                <w:sz w:val="20"/>
              </w:rPr>
            </w:pPr>
            <w:r w:rsidRPr="009E52A7">
              <w:rPr>
                <w:rFonts w:ascii="Arial" w:hAnsi="Arial" w:cs="Arial"/>
                <w:sz w:val="20"/>
              </w:rPr>
              <w:t xml:space="preserve">General experience of engineering laboratory work (2 years) </w:t>
            </w:r>
          </w:p>
          <w:p w:rsidR="009E52A7" w:rsidRPr="009E52A7" w:rsidRDefault="009E52A7" w:rsidP="009E52A7">
            <w:pPr>
              <w:pStyle w:val="TableParagraph"/>
              <w:spacing w:line="244" w:lineRule="exact"/>
              <w:ind w:right="142"/>
              <w:rPr>
                <w:rFonts w:ascii="Arial" w:hAnsi="Arial" w:cs="Arial"/>
                <w:sz w:val="20"/>
              </w:rPr>
            </w:pPr>
            <w:r w:rsidRPr="009E52A7">
              <w:rPr>
                <w:rFonts w:ascii="Arial" w:hAnsi="Arial" w:cs="Arial"/>
                <w:sz w:val="20"/>
              </w:rPr>
              <w:t>Knowledge of relevant safety rules</w:t>
            </w:r>
          </w:p>
        </w:tc>
        <w:tc>
          <w:tcPr>
            <w:tcW w:w="1528" w:type="dxa"/>
          </w:tcPr>
          <w:p w:rsidR="009E52A7" w:rsidRDefault="009E52A7" w:rsidP="009E52A7">
            <w:pPr>
              <w:pStyle w:val="Heading1"/>
              <w:spacing w:after="0"/>
            </w:pPr>
          </w:p>
        </w:tc>
        <w:tc>
          <w:tcPr>
            <w:tcW w:w="1527" w:type="dxa"/>
          </w:tcPr>
          <w:p w:rsidR="009E52A7" w:rsidRDefault="009E52A7" w:rsidP="009E52A7">
            <w:pPr>
              <w:pStyle w:val="Heading1"/>
              <w:spacing w:after="0"/>
            </w:pPr>
          </w:p>
        </w:tc>
        <w:tc>
          <w:tcPr>
            <w:tcW w:w="1510" w:type="dxa"/>
          </w:tcPr>
          <w:p w:rsidR="009E52A7" w:rsidRDefault="009E52A7" w:rsidP="009E52A7">
            <w:pPr>
              <w:pStyle w:val="Heading1"/>
              <w:spacing w:after="0"/>
            </w:pPr>
          </w:p>
        </w:tc>
        <w:tc>
          <w:tcPr>
            <w:tcW w:w="3120" w:type="dxa"/>
          </w:tcPr>
          <w:p w:rsidR="009E52A7" w:rsidRDefault="009E52A7" w:rsidP="009E52A7">
            <w:pPr>
              <w:pStyle w:val="Heading1"/>
              <w:spacing w:after="0"/>
            </w:pPr>
          </w:p>
        </w:tc>
      </w:tr>
    </w:tbl>
    <w:p w:rsidR="005318C6" w:rsidRPr="008D0D3D" w:rsidRDefault="005318C6" w:rsidP="008D0D3D">
      <w:pPr>
        <w:tabs>
          <w:tab w:val="left" w:pos="3480"/>
        </w:tabs>
      </w:pPr>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C926AB">
              <w:rPr>
                <w:rFonts w:ascii="Arial" w:hAnsi="Arial" w:cs="Arial"/>
                <w:b/>
                <w:bCs/>
                <w:noProof/>
                <w:sz w:val="18"/>
              </w:rPr>
              <w:t>2</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C926AB">
              <w:rPr>
                <w:rFonts w:ascii="Arial" w:hAnsi="Arial" w:cs="Arial"/>
                <w:b/>
                <w:bCs/>
                <w:noProof/>
                <w:sz w:val="18"/>
              </w:rPr>
              <w:t>2</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532297">
              <w:rPr>
                <w:rFonts w:ascii="Arial" w:hAnsi="Arial" w:cs="Arial"/>
                <w:b/>
                <w:bCs/>
                <w:sz w:val="18"/>
              </w:rPr>
              <w:t>3</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32F45"/>
    <w:rsid w:val="003532C2"/>
    <w:rsid w:val="003552B8"/>
    <w:rsid w:val="00371DDE"/>
    <w:rsid w:val="003A4903"/>
    <w:rsid w:val="003C5541"/>
    <w:rsid w:val="003C6E82"/>
    <w:rsid w:val="003D3326"/>
    <w:rsid w:val="003E5E37"/>
    <w:rsid w:val="00420777"/>
    <w:rsid w:val="00424790"/>
    <w:rsid w:val="004356C3"/>
    <w:rsid w:val="00437CA6"/>
    <w:rsid w:val="00445BA7"/>
    <w:rsid w:val="004772CC"/>
    <w:rsid w:val="004C1445"/>
    <w:rsid w:val="004F719D"/>
    <w:rsid w:val="005318C6"/>
    <w:rsid w:val="00532121"/>
    <w:rsid w:val="00532297"/>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D0D3D"/>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926AB"/>
    <w:rsid w:val="00CD6AA7"/>
    <w:rsid w:val="00CE5AA7"/>
    <w:rsid w:val="00CF31DC"/>
    <w:rsid w:val="00D04E41"/>
    <w:rsid w:val="00D12D7A"/>
    <w:rsid w:val="00D17F05"/>
    <w:rsid w:val="00D26675"/>
    <w:rsid w:val="00D36C17"/>
    <w:rsid w:val="00D8267F"/>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CEEF23"/>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C007E-4A47-4107-AEF6-91B085F93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6</cp:revision>
  <cp:lastPrinted>2017-07-19T11:26:00Z</cp:lastPrinted>
  <dcterms:created xsi:type="dcterms:W3CDTF">2020-08-03T12:24:00Z</dcterms:created>
  <dcterms:modified xsi:type="dcterms:W3CDTF">2020-08-03T12:30:00Z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